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64" w:type="dxa"/>
        <w:jc w:val="center"/>
        <w:tblLook w:val="04A0" w:firstRow="1" w:lastRow="0" w:firstColumn="1" w:lastColumn="0" w:noHBand="0" w:noVBand="1"/>
      </w:tblPr>
      <w:tblGrid>
        <w:gridCol w:w="4678"/>
        <w:gridCol w:w="5586"/>
      </w:tblGrid>
      <w:tr w:rsidR="00344D4B">
        <w:trPr>
          <w:jc w:val="center"/>
        </w:trPr>
        <w:tc>
          <w:tcPr>
            <w:tcW w:w="4678" w:type="dxa"/>
            <w:tcBorders>
              <w:top w:val="nil"/>
              <w:left w:val="nil"/>
              <w:bottom w:val="nil"/>
              <w:right w:val="nil"/>
            </w:tcBorders>
          </w:tcPr>
          <w:p w:rsidR="00344D4B" w:rsidRDefault="001B174C" w:rsidP="005C7EF3">
            <w:pPr>
              <w:spacing w:before="0" w:after="0" w:line="276" w:lineRule="auto"/>
              <w:ind w:left="-426" w:right="-284" w:firstLine="238"/>
              <w:jc w:val="center"/>
              <w:rPr>
                <w:color w:val="000000"/>
                <w:sz w:val="26"/>
                <w:szCs w:val="26"/>
              </w:rPr>
            </w:pPr>
            <w:r>
              <w:rPr>
                <w:color w:val="000000"/>
                <w:sz w:val="26"/>
                <w:szCs w:val="26"/>
              </w:rPr>
              <w:t xml:space="preserve">UBND THÀNH PHỐ </w:t>
            </w:r>
            <w:r w:rsidR="00D6287B">
              <w:rPr>
                <w:color w:val="000000"/>
                <w:sz w:val="26"/>
                <w:szCs w:val="26"/>
              </w:rPr>
              <w:t>ĐÔNG TRIỀU</w:t>
            </w:r>
          </w:p>
          <w:p w:rsidR="00344D4B" w:rsidRDefault="00D6287B" w:rsidP="005C7EF3">
            <w:pPr>
              <w:spacing w:before="0" w:after="0" w:line="276" w:lineRule="auto"/>
              <w:ind w:left="-426" w:right="-284"/>
              <w:jc w:val="center"/>
              <w:rPr>
                <w:b/>
                <w:color w:val="000000"/>
                <w:sz w:val="26"/>
                <w:szCs w:val="26"/>
              </w:rPr>
            </w:pPr>
            <w:r>
              <w:rPr>
                <w:b/>
                <w:noProof/>
                <w:sz w:val="26"/>
                <w:szCs w:val="26"/>
                <w14:ligatures w14:val="standardContextual"/>
              </w:rPr>
              <mc:AlternateContent>
                <mc:Choice Requires="wps">
                  <w:drawing>
                    <wp:anchor distT="0" distB="0" distL="114300" distR="114300" simplePos="0" relativeHeight="251659264" behindDoc="0" locked="0" layoutInCell="1" allowOverlap="1">
                      <wp:simplePos x="0" y="0"/>
                      <wp:positionH relativeFrom="column">
                        <wp:posOffset>803275</wp:posOffset>
                      </wp:positionH>
                      <wp:positionV relativeFrom="paragraph">
                        <wp:posOffset>229870</wp:posOffset>
                      </wp:positionV>
                      <wp:extent cx="1303020" cy="0"/>
                      <wp:effectExtent l="0" t="0" r="0" b="0"/>
                      <wp:wrapNone/>
                      <wp:docPr id="1838420747" name="Straight Connector 2"/>
                      <wp:cNvGraphicFramePr/>
                      <a:graphic xmlns:a="http://schemas.openxmlformats.org/drawingml/2006/main">
                        <a:graphicData uri="http://schemas.microsoft.com/office/word/2010/wordprocessingShape">
                          <wps:wsp>
                            <wps:cNvCnPr/>
                            <wps:spPr>
                              <a:xfrm>
                                <a:off x="0" y="0"/>
                                <a:ext cx="13030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2" o:spid="_x0000_s1026" o:spt="20" style="position:absolute;left:0pt;margin-left:63.25pt;margin-top:18.1pt;height:0pt;width:102.6pt;z-index:251659264;mso-width-relative:page;mso-height-relative:page;" filled="f" stroked="t" coordsize="21600,21600" o:gfxdata="UEsDBAoAAAAAAIdO4kAAAAAAAAAAAAAAAAAEAAAAZHJzL1BLAwQUAAAACACHTuJA8463ztgAAAAJ&#10;AQAADwAAAGRycy9kb3ducmV2LnhtbE2PTU/DMAyG70j8h8hI3FjSViujNJ00JA5c0D44wC1rTFto&#10;nNJk3fj3GHEYx9d+9PpxuTy5Xkw4hs6ThmSmQCDV3nbUaHjZPd4sQIRoyJreE2r4xgDL6vKiNIX1&#10;R9rgtI2N4BIKhdHQxjgUUoa6RWfCzA9IvHv3ozOR49hIO5ojl7tepkrl0pmO+EJrBnxosf7cHpyG&#10;XT5fL2KyfvpSb6+ruzzFj2n1rPX1VaLuQUQ8xTMMv/qsDhU77f2BbBA95zSfM6ohy1MQDGRZcgti&#10;/zeQVSn/f1D9AFBLAwQUAAAACACHTuJAdmLST98BAAC9AwAADgAAAGRycy9lMm9Eb2MueG1srVPL&#10;btswELwXyD8QvMeSZTc2BMs52EgvRWsg7QfQFCUR4Au7jGX/fZeU46TpJYfqQC33McsZLjePZ2vY&#10;SQFq7xo+n5WcKSd9q13f8N+/nu7XnGEUrhXGO9Xwi0L+uL37shlDrSo/eNMqYATisB5Dw4cYQ10U&#10;KAdlBc58UI6CnQcrIm2hL1oQI6FbU1Rl+VCMHtoAXipE8u6nIL8iwmcAfddpqfZevljl4oQKyohI&#10;lHDQAfk2n7brlIw/uw5VZKbhxDTmlZqQfUxrsd2IugcRBi2vRxCfOcIHTlZoR01vUHsRBXsB/Q+U&#10;1RI8+i7OpLfFRCQrQizm5QdtngcRVOZCUmO4iY7/D1b+OB2A6ZYmYb1YL6tytVxx5oSlm3+OIHQ/&#10;RLbzzpGSHliVBBsD1lS3cwe47jAcILE/d2DTn3ixcxb5chNZnSOT5JwvykVZkf7yNVa8FQbA+E15&#10;y5LRcKNd4i9qcfqOkZpR6mtKcjv/pI3Jd2gcGxv+sPiakAXNZUfzQKYNxA1dz5kwPQ28jJAR0Rvd&#10;puqEg9AfdwbYSdCYLJerardMRKnbX2mp9V7gMOXl0DRAVkd6E0bbhq/L9F2rjSOQJNckULKOvr1k&#10;3bKfbjW3uU5gGpv3+1z99uq2f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zjrfO2AAAAAkBAAAP&#10;AAAAAAAAAAEAIAAAACIAAABkcnMvZG93bnJldi54bWxQSwECFAAUAAAACACHTuJAdmLST98BAAC9&#10;AwAADgAAAAAAAAABACAAAAAnAQAAZHJzL2Uyb0RvYy54bWxQSwUGAAAAAAYABgBZAQAAeAUAAAAA&#10;">
                      <v:fill on="f" focussize="0,0"/>
                      <v:stroke weight="0.5pt" color="#4472C4 [3204]" miterlimit="8" joinstyle="miter"/>
                      <v:imagedata o:title=""/>
                      <o:lock v:ext="edit" aspectratio="f"/>
                    </v:line>
                  </w:pict>
                </mc:Fallback>
              </mc:AlternateContent>
            </w:r>
            <w:r>
              <w:rPr>
                <w:b/>
                <w:color w:val="000000"/>
                <w:sz w:val="26"/>
                <w:szCs w:val="26"/>
              </w:rPr>
              <w:t>TRƯỜNG THCS NGUYỄN HUỆ</w:t>
            </w:r>
          </w:p>
          <w:p w:rsidR="00344D4B" w:rsidRDefault="00344D4B" w:rsidP="005C7EF3">
            <w:pPr>
              <w:spacing w:before="0" w:after="0" w:line="276" w:lineRule="auto"/>
              <w:ind w:left="-426" w:right="-284"/>
              <w:jc w:val="center"/>
              <w:rPr>
                <w:b/>
                <w:color w:val="000000"/>
                <w:sz w:val="26"/>
                <w:szCs w:val="26"/>
              </w:rPr>
            </w:pPr>
          </w:p>
        </w:tc>
        <w:tc>
          <w:tcPr>
            <w:tcW w:w="5586" w:type="dxa"/>
            <w:tcBorders>
              <w:top w:val="nil"/>
              <w:left w:val="nil"/>
              <w:bottom w:val="nil"/>
              <w:right w:val="nil"/>
            </w:tcBorders>
          </w:tcPr>
          <w:p w:rsidR="00344D4B" w:rsidRDefault="00D6287B" w:rsidP="005C7EF3">
            <w:pPr>
              <w:spacing w:before="0" w:after="0" w:line="276" w:lineRule="auto"/>
              <w:ind w:left="64" w:right="-284"/>
              <w:jc w:val="center"/>
              <w:rPr>
                <w:b/>
                <w:color w:val="000000"/>
                <w:sz w:val="26"/>
                <w:szCs w:val="26"/>
              </w:rPr>
            </w:pPr>
            <w:r>
              <w:rPr>
                <w:b/>
                <w:color w:val="000000"/>
                <w:sz w:val="26"/>
                <w:szCs w:val="26"/>
              </w:rPr>
              <w:t xml:space="preserve">ĐỀ CƯƠNG ÔN TẬP KIỂM TRA </w:t>
            </w:r>
            <w:r w:rsidR="00577434">
              <w:rPr>
                <w:b/>
                <w:color w:val="000000"/>
                <w:sz w:val="26"/>
                <w:szCs w:val="26"/>
              </w:rPr>
              <w:t xml:space="preserve">CUỐI </w:t>
            </w:r>
            <w:r>
              <w:rPr>
                <w:b/>
                <w:color w:val="000000"/>
                <w:sz w:val="26"/>
                <w:szCs w:val="26"/>
              </w:rPr>
              <w:t>KÌ I</w:t>
            </w:r>
          </w:p>
          <w:p w:rsidR="00344D4B" w:rsidRDefault="00D6287B" w:rsidP="005C7EF3">
            <w:pPr>
              <w:spacing w:before="0" w:after="0" w:line="276" w:lineRule="auto"/>
              <w:ind w:left="-426" w:right="-284"/>
              <w:jc w:val="center"/>
              <w:rPr>
                <w:b/>
                <w:color w:val="000000"/>
                <w:sz w:val="26"/>
                <w:szCs w:val="26"/>
              </w:rPr>
            </w:pPr>
            <w:r>
              <w:rPr>
                <w:b/>
                <w:color w:val="000000"/>
                <w:sz w:val="26"/>
                <w:szCs w:val="26"/>
              </w:rPr>
              <w:t xml:space="preserve">      NĂM HỌC 2024-2025</w:t>
            </w:r>
          </w:p>
          <w:p w:rsidR="00344D4B" w:rsidRDefault="00344D4B" w:rsidP="005C7EF3">
            <w:pPr>
              <w:spacing w:before="0" w:after="0" w:line="276" w:lineRule="auto"/>
              <w:ind w:left="-426" w:right="-284"/>
              <w:jc w:val="center"/>
              <w:rPr>
                <w:b/>
                <w:color w:val="000000"/>
                <w:sz w:val="26"/>
                <w:szCs w:val="26"/>
              </w:rPr>
            </w:pPr>
          </w:p>
        </w:tc>
      </w:tr>
    </w:tbl>
    <w:p w:rsidR="00344D4B" w:rsidRDefault="00D6287B" w:rsidP="005C7EF3">
      <w:pPr>
        <w:spacing w:before="0" w:after="0" w:line="276" w:lineRule="auto"/>
        <w:ind w:left="-426" w:right="-284"/>
        <w:jc w:val="center"/>
        <w:rPr>
          <w:b/>
          <w:color w:val="000000"/>
        </w:rPr>
      </w:pPr>
      <w:r>
        <w:rPr>
          <w:b/>
          <w:color w:val="000000"/>
        </w:rPr>
        <w:t>MÔN: LỊCH SỬ &amp; ĐỊA LÍ 6</w:t>
      </w:r>
    </w:p>
    <w:p w:rsidR="00344D4B" w:rsidRDefault="00D6287B" w:rsidP="005C7EF3">
      <w:pPr>
        <w:numPr>
          <w:ilvl w:val="0"/>
          <w:numId w:val="1"/>
        </w:numPr>
        <w:spacing w:before="0" w:after="0" w:line="276" w:lineRule="auto"/>
        <w:ind w:firstLine="567"/>
        <w:rPr>
          <w:b/>
          <w:color w:val="000000"/>
          <w:spacing w:val="-8"/>
          <w:lang w:val="vi-VN"/>
        </w:rPr>
      </w:pPr>
      <w:r>
        <w:rPr>
          <w:b/>
          <w:color w:val="000000"/>
          <w:spacing w:val="-8"/>
        </w:rPr>
        <w:t>PHÂN MÔN LỊCH SỬ</w:t>
      </w:r>
    </w:p>
    <w:p w:rsidR="00344D4B" w:rsidRDefault="00D6287B" w:rsidP="005C7EF3">
      <w:pPr>
        <w:spacing w:before="0" w:after="0" w:line="276" w:lineRule="auto"/>
        <w:ind w:firstLine="567"/>
        <w:rPr>
          <w:rFonts w:eastAsia="Times New Roman"/>
          <w:color w:val="000000" w:themeColor="text1"/>
        </w:rPr>
      </w:pPr>
      <w:r>
        <w:rPr>
          <w:b/>
          <w:i/>
          <w:iCs/>
          <w:color w:val="000000"/>
          <w:spacing w:val="-8"/>
          <w:lang w:val="vi-VN"/>
        </w:rPr>
        <w:t xml:space="preserve">1. </w:t>
      </w:r>
      <w:r>
        <w:rPr>
          <w:rFonts w:eastAsia="Times New Roman"/>
          <w:b/>
          <w:i/>
          <w:iCs/>
          <w:position w:val="-1"/>
          <w:sz w:val="27"/>
          <w:szCs w:val="27"/>
          <w:lang w:eastAsia="vi-VN"/>
        </w:rPr>
        <w:t xml:space="preserve"> </w:t>
      </w:r>
      <w:r>
        <w:rPr>
          <w:rFonts w:eastAsia="Times New Roman"/>
          <w:b/>
          <w:bCs/>
          <w:i/>
          <w:iCs/>
          <w:color w:val="000000" w:themeColor="text1"/>
        </w:rPr>
        <w:t>Lịch sử và cuộc sống</w:t>
      </w:r>
    </w:p>
    <w:p w:rsidR="00344D4B" w:rsidRDefault="00D6287B" w:rsidP="005C7EF3">
      <w:pPr>
        <w:spacing w:before="0" w:after="0" w:line="276" w:lineRule="auto"/>
        <w:ind w:firstLine="567"/>
        <w:rPr>
          <w:rFonts w:eastAsia="Times New Roman"/>
          <w:color w:val="000000" w:themeColor="text1"/>
        </w:rPr>
      </w:pPr>
      <w:r>
        <w:rPr>
          <w:rFonts w:eastAsia="Times New Roman"/>
          <w:position w:val="-1"/>
          <w:lang w:eastAsia="vi-VN"/>
        </w:rPr>
        <w:t xml:space="preserve">- </w:t>
      </w:r>
      <w:r>
        <w:rPr>
          <w:rFonts w:eastAsia="Times New Roman"/>
          <w:color w:val="000000" w:themeColor="text1"/>
        </w:rPr>
        <w:t>Nêu  khái niệm lịch sử và môn Lịch sử</w:t>
      </w:r>
    </w:p>
    <w:p w:rsidR="00344D4B" w:rsidRDefault="00D6287B" w:rsidP="005C7EF3">
      <w:pPr>
        <w:spacing w:before="0" w:after="0" w:line="276" w:lineRule="auto"/>
        <w:ind w:firstLine="567"/>
        <w:rPr>
          <w:rFonts w:eastAsia="Times New Roman"/>
          <w:color w:val="000000" w:themeColor="text1"/>
        </w:rPr>
      </w:pPr>
      <w:r>
        <w:rPr>
          <w:rFonts w:eastAsia="Times New Roman"/>
          <w:position w:val="-1"/>
          <w:lang w:eastAsia="vi-VN"/>
        </w:rPr>
        <w:t xml:space="preserve">- </w:t>
      </w:r>
      <w:r>
        <w:rPr>
          <w:rFonts w:eastAsia="Times New Roman"/>
          <w:color w:val="000000" w:themeColor="text1"/>
        </w:rPr>
        <w:t>Giải thích vì sao cần thiết phải học môn Lịch sử.</w:t>
      </w:r>
    </w:p>
    <w:p w:rsidR="00344D4B" w:rsidRDefault="00D6287B" w:rsidP="005C7EF3">
      <w:pPr>
        <w:numPr>
          <w:ilvl w:val="0"/>
          <w:numId w:val="2"/>
        </w:numPr>
        <w:spacing w:before="0" w:after="0" w:line="276" w:lineRule="auto"/>
        <w:ind w:firstLine="567"/>
        <w:rPr>
          <w:rFonts w:eastAsia="Times New Roman"/>
          <w:b/>
          <w:bCs/>
          <w:i/>
          <w:iCs/>
          <w:position w:val="-1"/>
          <w:lang w:val="vi-VN" w:eastAsia="vi-VN"/>
        </w:rPr>
      </w:pPr>
      <w:r>
        <w:rPr>
          <w:rFonts w:eastAsia="Times New Roman"/>
          <w:b/>
          <w:bCs/>
          <w:i/>
          <w:iCs/>
          <w:color w:val="000000" w:themeColor="text1"/>
        </w:rPr>
        <w:t>Dựa vào đâu để biết và dựng lại lịch sử?</w:t>
      </w:r>
    </w:p>
    <w:p w:rsidR="00344D4B" w:rsidRDefault="00D6287B" w:rsidP="005C7EF3">
      <w:pPr>
        <w:spacing w:before="0" w:after="0" w:line="276" w:lineRule="auto"/>
        <w:ind w:firstLine="567"/>
        <w:rPr>
          <w:rFonts w:eastAsia="Times New Roman"/>
          <w:position w:val="-1"/>
          <w:lang w:eastAsia="vi-VN"/>
        </w:rPr>
      </w:pPr>
      <w:r>
        <w:rPr>
          <w:rFonts w:eastAsia="Times New Roman"/>
          <w:position w:val="-1"/>
          <w:lang w:eastAsia="vi-VN"/>
        </w:rPr>
        <w:t xml:space="preserve">- </w:t>
      </w:r>
      <w:r>
        <w:rPr>
          <w:rFonts w:eastAsia="Times New Roman"/>
          <w:color w:val="000000" w:themeColor="text1"/>
        </w:rPr>
        <w:t>Phân biệt được các nguồn sử liệu cơ bản</w:t>
      </w:r>
      <w:r>
        <w:rPr>
          <w:rFonts w:eastAsia="Times New Roman"/>
          <w:color w:val="000000" w:themeColor="text1"/>
          <w:lang w:val="vi-VN"/>
        </w:rPr>
        <w:t xml:space="preserve"> và trình bày</w:t>
      </w:r>
      <w:r>
        <w:rPr>
          <w:rFonts w:eastAsia="Times New Roman"/>
          <w:color w:val="000000" w:themeColor="text1"/>
        </w:rPr>
        <w:t xml:space="preserve"> ý nghĩa và giá trị của các nguồn sử liệu (tư liệu gốc, truyền miệng, hiện vật, chữ viết).</w:t>
      </w:r>
    </w:p>
    <w:p w:rsidR="00344D4B" w:rsidRDefault="00D6287B" w:rsidP="005C7EF3">
      <w:pPr>
        <w:numPr>
          <w:ilvl w:val="0"/>
          <w:numId w:val="2"/>
        </w:numPr>
        <w:spacing w:before="0" w:after="0" w:line="276" w:lineRule="auto"/>
        <w:ind w:firstLine="567"/>
        <w:rPr>
          <w:rFonts w:eastAsia="Times New Roman"/>
          <w:b/>
          <w:bCs/>
          <w:i/>
          <w:iCs/>
          <w:position w:val="-1"/>
          <w:lang w:eastAsia="vi-VN"/>
        </w:rPr>
      </w:pPr>
      <w:r>
        <w:rPr>
          <w:rFonts w:eastAsia="Times New Roman"/>
          <w:b/>
          <w:bCs/>
          <w:i/>
          <w:iCs/>
          <w:position w:val="-1"/>
          <w:lang w:eastAsia="vi-VN"/>
        </w:rPr>
        <w:t>Thời gian trong lịch sử</w:t>
      </w:r>
    </w:p>
    <w:p w:rsidR="00344D4B" w:rsidRDefault="00D6287B" w:rsidP="005C7EF3">
      <w:pPr>
        <w:spacing w:before="0" w:after="0" w:line="276" w:lineRule="auto"/>
        <w:ind w:left="567"/>
        <w:rPr>
          <w:rFonts w:eastAsia="Times New Roman"/>
          <w:position w:val="-1"/>
          <w:lang w:val="vi-VN" w:eastAsia="vi-VN"/>
        </w:rPr>
      </w:pPr>
      <w:r>
        <w:rPr>
          <w:rFonts w:eastAsia="Times New Roman"/>
          <w:position w:val="-1"/>
          <w:lang w:eastAsia="vi-VN"/>
        </w:rPr>
        <w:t>- Trình bày</w:t>
      </w:r>
      <w:r>
        <w:rPr>
          <w:rFonts w:eastAsia="Times New Roman"/>
          <w:color w:val="000000" w:themeColor="text1"/>
        </w:rPr>
        <w:t xml:space="preserve"> một số khái niệm và cách tính thời gian trong lịch sử: thập kỉ, thế kỉ, thiên niên kỉ, trước Công nguyên, sau Công nguyên, âm lịch, dương lịch</w:t>
      </w:r>
      <w:r>
        <w:rPr>
          <w:rFonts w:eastAsia="Times New Roman"/>
          <w:color w:val="000000" w:themeColor="text1"/>
          <w:lang w:val="vi-VN"/>
        </w:rPr>
        <w:t>.</w:t>
      </w:r>
    </w:p>
    <w:p w:rsidR="00344D4B" w:rsidRDefault="00D6287B" w:rsidP="005C7EF3">
      <w:pPr>
        <w:numPr>
          <w:ilvl w:val="0"/>
          <w:numId w:val="2"/>
        </w:numPr>
        <w:spacing w:before="0" w:after="0" w:line="276" w:lineRule="auto"/>
        <w:ind w:firstLine="567"/>
        <w:rPr>
          <w:rFonts w:eastAsia="Times New Roman"/>
          <w:color w:val="000000" w:themeColor="text1"/>
        </w:rPr>
      </w:pPr>
      <w:r>
        <w:rPr>
          <w:rFonts w:eastAsia="Times New Roman"/>
          <w:b/>
          <w:bCs/>
          <w:i/>
          <w:iCs/>
          <w:position w:val="-1"/>
          <w:lang w:eastAsia="vi-VN"/>
        </w:rPr>
        <w:t>Nguồn gốc loài người</w:t>
      </w:r>
    </w:p>
    <w:p w:rsidR="00344D4B" w:rsidRDefault="00D6287B" w:rsidP="005C7EF3">
      <w:pPr>
        <w:spacing w:before="0" w:after="0" w:line="276" w:lineRule="auto"/>
        <w:ind w:left="567"/>
        <w:rPr>
          <w:rFonts w:eastAsia="Times New Roman"/>
          <w:color w:val="000000" w:themeColor="text1"/>
        </w:rPr>
      </w:pPr>
      <w:r>
        <w:rPr>
          <w:rFonts w:eastAsia="Times New Roman"/>
          <w:position w:val="-1"/>
          <w:lang w:eastAsia="vi-VN"/>
        </w:rPr>
        <w:t>- Nêu quá trình tiến hóa từ Vượn người thành người trên Trái Đất</w:t>
      </w:r>
      <w:r>
        <w:rPr>
          <w:rFonts w:eastAsia="Times New Roman"/>
          <w:b/>
          <w:bCs/>
          <w:i/>
          <w:iCs/>
          <w:position w:val="-1"/>
          <w:lang w:eastAsia="vi-VN"/>
        </w:rPr>
        <w:t>.</w:t>
      </w:r>
    </w:p>
    <w:p w:rsidR="00344D4B" w:rsidRDefault="00D6287B" w:rsidP="005C7EF3">
      <w:pPr>
        <w:spacing w:before="0" w:after="0" w:line="276" w:lineRule="auto"/>
        <w:ind w:left="567"/>
        <w:rPr>
          <w:rFonts w:eastAsia="Times New Roman"/>
          <w:color w:val="000000" w:themeColor="text1"/>
        </w:rPr>
      </w:pPr>
      <w:r>
        <w:rPr>
          <w:rFonts w:eastAsia="Times New Roman"/>
          <w:position w:val="-1"/>
          <w:lang w:eastAsia="vi-VN"/>
        </w:rPr>
        <w:t>- Xác định</w:t>
      </w:r>
      <w:r>
        <w:rPr>
          <w:rFonts w:eastAsia="Times New Roman"/>
          <w:color w:val="000000" w:themeColor="text1"/>
        </w:rPr>
        <w:t xml:space="preserve"> những dấu tích của người tối cổ ở Đông Nam Á.</w:t>
      </w:r>
    </w:p>
    <w:p w:rsidR="00344D4B" w:rsidRDefault="00D6287B" w:rsidP="005C7EF3">
      <w:pPr>
        <w:spacing w:before="0" w:after="0" w:line="276" w:lineRule="auto"/>
        <w:ind w:left="567"/>
        <w:rPr>
          <w:rFonts w:eastAsia="Times New Roman"/>
          <w:position w:val="-1"/>
          <w:lang w:eastAsia="vi-VN"/>
        </w:rPr>
      </w:pPr>
      <w:r>
        <w:rPr>
          <w:rFonts w:eastAsia="Times New Roman"/>
          <w:position w:val="-1"/>
          <w:lang w:eastAsia="vi-VN"/>
        </w:rPr>
        <w:t xml:space="preserve">- </w:t>
      </w:r>
      <w:r>
        <w:rPr>
          <w:rFonts w:eastAsia="Times New Roman"/>
          <w:color w:val="000000" w:themeColor="text1"/>
        </w:rPr>
        <w:t>Kể được tên được những địa điểm tìm thấy dấu tích của người tối cổ trên đất nước Việt Nam</w:t>
      </w:r>
      <w:r>
        <w:rPr>
          <w:rFonts w:eastAsia="Times New Roman"/>
          <w:color w:val="000000" w:themeColor="text1"/>
          <w:lang w:val="vi-VN"/>
        </w:rPr>
        <w:t>.</w:t>
      </w:r>
    </w:p>
    <w:p w:rsidR="00344D4B" w:rsidRDefault="00D6287B" w:rsidP="005C7EF3">
      <w:pPr>
        <w:numPr>
          <w:ilvl w:val="0"/>
          <w:numId w:val="2"/>
        </w:numPr>
        <w:spacing w:before="0" w:after="0" w:line="276" w:lineRule="auto"/>
        <w:ind w:firstLine="567"/>
        <w:rPr>
          <w:rFonts w:eastAsia="Times New Roman"/>
          <w:b/>
          <w:bCs/>
          <w:i/>
          <w:iCs/>
          <w:color w:val="000000" w:themeColor="text1"/>
          <w:sz w:val="27"/>
          <w:szCs w:val="27"/>
        </w:rPr>
      </w:pPr>
      <w:r>
        <w:rPr>
          <w:rFonts w:eastAsia="Times New Roman"/>
          <w:b/>
          <w:bCs/>
          <w:i/>
          <w:iCs/>
          <w:color w:val="000000" w:themeColor="text1"/>
          <w:lang w:val="vi-VN"/>
        </w:rPr>
        <w:t>Xã hội nguyên thủy</w:t>
      </w:r>
    </w:p>
    <w:p w:rsidR="00344D4B" w:rsidRDefault="00D6287B" w:rsidP="005C7EF3">
      <w:pPr>
        <w:spacing w:before="0" w:after="0" w:line="276" w:lineRule="auto"/>
        <w:ind w:left="567"/>
        <w:rPr>
          <w:rFonts w:eastAsia="Times New Roman"/>
          <w:color w:val="000000" w:themeColor="text1"/>
          <w:sz w:val="27"/>
          <w:szCs w:val="27"/>
        </w:rPr>
      </w:pPr>
      <w:r>
        <w:rPr>
          <w:rFonts w:eastAsia="Times New Roman"/>
          <w:position w:val="-1"/>
          <w:lang w:eastAsia="vi-VN"/>
        </w:rPr>
        <w:t xml:space="preserve">- </w:t>
      </w:r>
      <w:r>
        <w:rPr>
          <w:rFonts w:eastAsia="Times New Roman"/>
          <w:color w:val="000000" w:themeColor="text1"/>
          <w:sz w:val="27"/>
          <w:szCs w:val="27"/>
        </w:rPr>
        <w:t>Trình bày  những nét chính về đời sống của người thời nguyên thuỷ (vật chất, tinh thần, tổ chức xã hội).</w:t>
      </w:r>
    </w:p>
    <w:p w:rsidR="00344D4B" w:rsidRDefault="00D6287B" w:rsidP="005C7EF3">
      <w:pPr>
        <w:spacing w:before="0" w:after="0" w:line="276" w:lineRule="auto"/>
        <w:ind w:left="567"/>
        <w:rPr>
          <w:rFonts w:eastAsia="Times New Roman"/>
          <w:color w:val="000000" w:themeColor="text1"/>
          <w:sz w:val="27"/>
          <w:szCs w:val="27"/>
        </w:rPr>
      </w:pPr>
      <w:r>
        <w:rPr>
          <w:rFonts w:eastAsia="Times New Roman"/>
          <w:position w:val="-1"/>
          <w:lang w:eastAsia="vi-VN"/>
        </w:rPr>
        <w:t>- V</w:t>
      </w:r>
      <w:r>
        <w:rPr>
          <w:rFonts w:eastAsia="Times New Roman"/>
          <w:color w:val="000000" w:themeColor="text1"/>
          <w:sz w:val="27"/>
          <w:szCs w:val="27"/>
        </w:rPr>
        <w:t>ai trò của lao động đối với quá trình phát triển của người nguyên thuỷ cũng như của con người và xã hội loài người.</w:t>
      </w:r>
    </w:p>
    <w:p w:rsidR="00344D4B" w:rsidRDefault="00D6287B" w:rsidP="005C7EF3">
      <w:pPr>
        <w:numPr>
          <w:ilvl w:val="0"/>
          <w:numId w:val="2"/>
        </w:numPr>
        <w:spacing w:before="0" w:after="0" w:line="276" w:lineRule="auto"/>
        <w:ind w:firstLine="567"/>
        <w:rPr>
          <w:b/>
          <w:bCs/>
          <w:color w:val="000000" w:themeColor="text1"/>
          <w:sz w:val="27"/>
          <w:szCs w:val="27"/>
        </w:rPr>
      </w:pPr>
      <w:r>
        <w:rPr>
          <w:rFonts w:eastAsia="Times New Roman"/>
          <w:b/>
          <w:bCs/>
          <w:i/>
          <w:iCs/>
          <w:color w:val="000000" w:themeColor="text1"/>
          <w:sz w:val="27"/>
          <w:szCs w:val="27"/>
          <w:lang w:val="vi-VN"/>
        </w:rPr>
        <w:t>Sự chuyển biến và phân hóa của xã hội nguyên thủy</w:t>
      </w:r>
    </w:p>
    <w:p w:rsidR="00344D4B" w:rsidRDefault="00D6287B" w:rsidP="005C7EF3">
      <w:pPr>
        <w:spacing w:before="0" w:after="0" w:line="276" w:lineRule="auto"/>
        <w:ind w:left="560"/>
        <w:rPr>
          <w:rFonts w:eastAsia="Times New Roman"/>
          <w:color w:val="000000" w:themeColor="text1"/>
          <w:sz w:val="27"/>
          <w:szCs w:val="27"/>
        </w:rPr>
      </w:pPr>
      <w:r>
        <w:rPr>
          <w:rFonts w:eastAsia="Times New Roman"/>
          <w:position w:val="-1"/>
          <w:lang w:eastAsia="vi-VN"/>
        </w:rPr>
        <w:t xml:space="preserve">- </w:t>
      </w:r>
      <w:r>
        <w:rPr>
          <w:rFonts w:eastAsia="Times New Roman"/>
          <w:color w:val="000000" w:themeColor="text1"/>
          <w:sz w:val="27"/>
          <w:szCs w:val="27"/>
        </w:rPr>
        <w:t>Trình bày</w:t>
      </w:r>
      <w:r>
        <w:rPr>
          <w:rFonts w:eastAsia="Times New Roman"/>
          <w:color w:val="000000" w:themeColor="text1"/>
          <w:sz w:val="27"/>
          <w:szCs w:val="27"/>
          <w:lang w:val="vi-VN"/>
        </w:rPr>
        <w:t xml:space="preserve"> </w:t>
      </w:r>
      <w:r>
        <w:rPr>
          <w:rFonts w:eastAsia="Times New Roman"/>
          <w:color w:val="000000" w:themeColor="text1"/>
          <w:sz w:val="27"/>
          <w:szCs w:val="27"/>
        </w:rPr>
        <w:t>quá trình phát hiện ra kim loại và vai trò của nó đối với sự chuyển biến từ xã hội nguyên thuỷ sang xã hội có giai cấp.</w:t>
      </w:r>
    </w:p>
    <w:p w:rsidR="00344D4B" w:rsidRDefault="00D6287B" w:rsidP="005C7EF3">
      <w:pPr>
        <w:spacing w:before="0" w:after="0" w:line="276" w:lineRule="auto"/>
        <w:ind w:left="560"/>
        <w:rPr>
          <w:rFonts w:eastAsia="Times New Roman"/>
          <w:color w:val="000000" w:themeColor="text1"/>
          <w:sz w:val="27"/>
          <w:szCs w:val="27"/>
          <w:lang w:val="vi-VN"/>
        </w:rPr>
      </w:pPr>
      <w:r>
        <w:rPr>
          <w:rFonts w:eastAsia="Times New Roman"/>
          <w:color w:val="000000" w:themeColor="text1"/>
          <w:sz w:val="27"/>
          <w:szCs w:val="27"/>
          <w:lang w:val="vi-VN"/>
        </w:rPr>
        <w:t>- Giải thích vì sao xã hội nguyên thủy tan rã.</w:t>
      </w:r>
    </w:p>
    <w:p w:rsidR="00344D4B" w:rsidRDefault="00D6287B" w:rsidP="005C7EF3">
      <w:pPr>
        <w:spacing w:before="0" w:after="0" w:line="276" w:lineRule="auto"/>
        <w:ind w:left="560"/>
        <w:rPr>
          <w:rFonts w:eastAsia="Times New Roman"/>
          <w:color w:val="000000" w:themeColor="text1"/>
          <w:sz w:val="27"/>
          <w:szCs w:val="27"/>
          <w:lang w:val="vi-VN"/>
        </w:rPr>
      </w:pPr>
      <w:r>
        <w:rPr>
          <w:rFonts w:eastAsia="Times New Roman"/>
          <w:color w:val="000000" w:themeColor="text1"/>
          <w:sz w:val="27"/>
          <w:szCs w:val="27"/>
          <w:lang w:val="vi-VN"/>
        </w:rPr>
        <w:t>- Mô tả được sự hình thành xã hội có giai cấp.</w:t>
      </w:r>
    </w:p>
    <w:p w:rsidR="00344D4B" w:rsidRDefault="00D6287B" w:rsidP="005C7EF3">
      <w:pPr>
        <w:spacing w:before="0" w:after="0" w:line="276" w:lineRule="auto"/>
        <w:ind w:left="560"/>
        <w:rPr>
          <w:rFonts w:eastAsia="Times New Roman"/>
          <w:color w:val="000000" w:themeColor="text1"/>
          <w:sz w:val="27"/>
          <w:szCs w:val="27"/>
        </w:rPr>
      </w:pPr>
      <w:r>
        <w:rPr>
          <w:rFonts w:eastAsia="Times New Roman"/>
          <w:color w:val="000000" w:themeColor="text1"/>
          <w:sz w:val="27"/>
          <w:szCs w:val="27"/>
          <w:lang w:val="vi-VN"/>
        </w:rPr>
        <w:t xml:space="preserve">- </w:t>
      </w:r>
      <w:r>
        <w:rPr>
          <w:rFonts w:eastAsia="Times New Roman"/>
          <w:color w:val="000000" w:themeColor="text1"/>
          <w:sz w:val="27"/>
          <w:szCs w:val="27"/>
        </w:rPr>
        <w:t>Nêu được một số nét cơ bản của xã hội nguyên thủy ở Việt Nam (qua các nền văn hóa khảo cổ Phùng Nguyên - Đồng Đậu - Gò Mun).</w:t>
      </w:r>
    </w:p>
    <w:p w:rsidR="00344D4B" w:rsidRPr="00210996" w:rsidRDefault="00D6287B" w:rsidP="005C7EF3">
      <w:pPr>
        <w:numPr>
          <w:ilvl w:val="0"/>
          <w:numId w:val="2"/>
        </w:numPr>
        <w:spacing w:before="0" w:after="0" w:line="276" w:lineRule="auto"/>
        <w:ind w:firstLine="567"/>
        <w:rPr>
          <w:rFonts w:eastAsia="Times New Roman"/>
          <w:b/>
          <w:color w:val="000000" w:themeColor="text1"/>
          <w:sz w:val="27"/>
          <w:szCs w:val="27"/>
          <w:lang w:val="vi-VN"/>
        </w:rPr>
      </w:pPr>
      <w:r w:rsidRPr="00210996">
        <w:rPr>
          <w:rFonts w:eastAsia="Times New Roman"/>
          <w:b/>
          <w:color w:val="000000" w:themeColor="text1"/>
          <w:sz w:val="27"/>
          <w:szCs w:val="27"/>
          <w:lang w:val="vi-VN"/>
        </w:rPr>
        <w:t>Ai Cập và Lưỡng Hà cổ đại</w:t>
      </w:r>
    </w:p>
    <w:p w:rsidR="00344D4B" w:rsidRDefault="00D6287B" w:rsidP="005C7EF3">
      <w:pPr>
        <w:spacing w:before="0" w:after="0" w:line="276" w:lineRule="auto"/>
        <w:ind w:left="567"/>
        <w:rPr>
          <w:rFonts w:eastAsia="Times New Roman"/>
          <w:color w:val="000000" w:themeColor="text1"/>
          <w:sz w:val="27"/>
          <w:szCs w:val="27"/>
          <w:lang w:val="vi-VN"/>
        </w:rPr>
      </w:pPr>
      <w:r>
        <w:rPr>
          <w:rFonts w:eastAsia="Times New Roman"/>
          <w:color w:val="000000" w:themeColor="text1"/>
          <w:sz w:val="27"/>
          <w:szCs w:val="27"/>
          <w:lang w:val="vi-VN"/>
        </w:rPr>
        <w:t xml:space="preserve"> - Tác động của điều kiện tự nhiên (sông ngòi, đất đai) đối với sự hình thành nền văn minh Ai Cập và Lưỡng Hà.</w:t>
      </w:r>
    </w:p>
    <w:p w:rsidR="00344D4B" w:rsidRDefault="00D6287B" w:rsidP="005C7EF3">
      <w:pPr>
        <w:spacing w:before="0" w:after="0" w:line="276" w:lineRule="auto"/>
        <w:ind w:left="567"/>
        <w:rPr>
          <w:rFonts w:eastAsia="Times New Roman"/>
          <w:color w:val="000000" w:themeColor="text1"/>
          <w:sz w:val="27"/>
          <w:szCs w:val="27"/>
          <w:lang w:val="vi-VN"/>
        </w:rPr>
      </w:pPr>
      <w:r>
        <w:rPr>
          <w:rFonts w:eastAsia="Times New Roman"/>
          <w:color w:val="000000" w:themeColor="text1"/>
          <w:sz w:val="27"/>
          <w:szCs w:val="27"/>
          <w:lang w:val="vi-VN"/>
        </w:rPr>
        <w:t>- Trình bày quá trình thành lập nhà nước của người Ai Cập và Lưỡng Hà.</w:t>
      </w:r>
    </w:p>
    <w:p w:rsidR="00344D4B" w:rsidRDefault="00D6287B" w:rsidP="005C7EF3">
      <w:pPr>
        <w:spacing w:before="0" w:after="0" w:line="276" w:lineRule="auto"/>
        <w:ind w:left="567"/>
        <w:rPr>
          <w:rFonts w:eastAsia="Times New Roman"/>
          <w:position w:val="-1"/>
          <w:lang w:eastAsia="vi-VN"/>
        </w:rPr>
      </w:pPr>
      <w:r>
        <w:rPr>
          <w:rFonts w:eastAsia="Times New Roman"/>
          <w:color w:val="000000" w:themeColor="text1"/>
          <w:sz w:val="27"/>
          <w:szCs w:val="27"/>
          <w:lang w:val="vi-VN"/>
        </w:rPr>
        <w:t>- Kể tên những thành tựu văn hóa chủ yếu của Ai Cập và Lưỡng Hà</w:t>
      </w:r>
    </w:p>
    <w:p w:rsidR="00106B6A" w:rsidRDefault="00106B6A" w:rsidP="005C7EF3">
      <w:pPr>
        <w:spacing w:before="0" w:after="0" w:line="276" w:lineRule="auto"/>
        <w:ind w:firstLine="567"/>
        <w:rPr>
          <w:b/>
          <w:color w:val="000000"/>
          <w:spacing w:val="-8"/>
        </w:rPr>
      </w:pPr>
    </w:p>
    <w:p w:rsidR="00344D4B" w:rsidRDefault="00D6287B" w:rsidP="005C7EF3">
      <w:pPr>
        <w:spacing w:before="0" w:after="0" w:line="276" w:lineRule="auto"/>
        <w:ind w:firstLine="567"/>
        <w:rPr>
          <w:b/>
          <w:color w:val="000000"/>
          <w:spacing w:val="-8"/>
        </w:rPr>
      </w:pPr>
      <w:r>
        <w:rPr>
          <w:b/>
          <w:color w:val="000000"/>
          <w:spacing w:val="-8"/>
        </w:rPr>
        <w:lastRenderedPageBreak/>
        <w:t>II. PHÂN MÔN ĐỊA LÍ</w:t>
      </w:r>
    </w:p>
    <w:p w:rsidR="00344D4B" w:rsidRDefault="00D6287B" w:rsidP="005C7EF3">
      <w:pPr>
        <w:spacing w:before="0" w:after="0" w:line="276" w:lineRule="auto"/>
        <w:ind w:firstLine="567"/>
        <w:rPr>
          <w:b/>
          <w:spacing w:val="-8"/>
        </w:rPr>
      </w:pPr>
      <w:r>
        <w:rPr>
          <w:b/>
          <w:sz w:val="27"/>
          <w:szCs w:val="27"/>
        </w:rPr>
        <w:t xml:space="preserve">* </w:t>
      </w:r>
      <w:r>
        <w:rPr>
          <w:b/>
          <w:sz w:val="27"/>
          <w:szCs w:val="27"/>
          <w:lang w:val="vi-VN"/>
        </w:rPr>
        <w:t>Chương 1: Bản đồ-phương tiện thể hiện bề mặ</w:t>
      </w:r>
      <w:r w:rsidR="00106B6A">
        <w:rPr>
          <w:b/>
          <w:sz w:val="27"/>
          <w:szCs w:val="27"/>
          <w:lang w:val="vi-VN"/>
        </w:rPr>
        <w:t>t Trái Đ</w:t>
      </w:r>
      <w:r>
        <w:rPr>
          <w:b/>
          <w:sz w:val="27"/>
          <w:szCs w:val="27"/>
          <w:lang w:val="vi-VN"/>
        </w:rPr>
        <w:t>ất</w:t>
      </w:r>
    </w:p>
    <w:p w:rsidR="00106B6A" w:rsidRDefault="00106B6A" w:rsidP="005C7EF3">
      <w:pPr>
        <w:spacing w:before="0" w:after="0" w:line="276" w:lineRule="auto"/>
        <w:ind w:firstLine="567"/>
        <w:jc w:val="left"/>
      </w:pPr>
      <w:r>
        <w:rPr>
          <w:bCs/>
        </w:rPr>
        <w:t xml:space="preserve">- </w:t>
      </w:r>
      <w:r>
        <w:rPr>
          <w:bCs/>
          <w:lang w:val="vi-VN"/>
        </w:rPr>
        <w:t>Đ</w:t>
      </w:r>
      <w:r w:rsidRPr="00106B6A">
        <w:rPr>
          <w:bCs/>
          <w:lang w:val="vi-VN"/>
        </w:rPr>
        <w:t>ọc và ghi toạ độ địa lí của một địa điểm trên quả Địa Cầu.</w:t>
      </w:r>
      <w:r w:rsidRPr="00106B6A">
        <w:rPr>
          <w:lang w:val="vi-VN"/>
        </w:rPr>
        <w:t xml:space="preserve">  </w:t>
      </w:r>
    </w:p>
    <w:p w:rsidR="00106B6A" w:rsidRPr="00106B6A" w:rsidRDefault="00106B6A" w:rsidP="005C7EF3">
      <w:pPr>
        <w:keepNext/>
        <w:keepLines/>
        <w:spacing w:before="0" w:after="0" w:line="276" w:lineRule="auto"/>
        <w:ind w:left="270" w:firstLine="297"/>
        <w:contextualSpacing/>
        <w:outlineLvl w:val="1"/>
        <w:rPr>
          <w:rFonts w:eastAsia="Times New Roman"/>
        </w:rPr>
      </w:pPr>
      <w:r w:rsidRPr="00106B6A">
        <w:rPr>
          <w:rFonts w:eastAsia="Times New Roman"/>
        </w:rPr>
        <w:t>- Trình bày khái niệm bản đồ, các yếu tố cơ bản của bản đồ và sự cần thiết của bản đồ trong học tập và đời sống.</w:t>
      </w:r>
    </w:p>
    <w:p w:rsidR="00106B6A" w:rsidRPr="00106B6A" w:rsidRDefault="00106B6A" w:rsidP="005C7EF3">
      <w:pPr>
        <w:spacing w:before="0" w:after="0" w:line="276" w:lineRule="auto"/>
        <w:ind w:firstLine="567"/>
        <w:rPr>
          <w:rFonts w:eastAsia="Tahoma"/>
        </w:rPr>
      </w:pPr>
      <w:r w:rsidRPr="00106B6A">
        <w:rPr>
          <w:rFonts w:eastAsia="Tahoma"/>
        </w:rPr>
        <w:t xml:space="preserve">- Xác định phương hướng trên bản đồ. </w:t>
      </w:r>
    </w:p>
    <w:p w:rsidR="00106B6A" w:rsidRDefault="00106B6A" w:rsidP="005C7EF3">
      <w:pPr>
        <w:spacing w:before="0" w:after="0" w:line="276" w:lineRule="auto"/>
        <w:ind w:right="141" w:firstLine="567"/>
      </w:pPr>
      <w:r>
        <w:rPr>
          <w:bCs/>
          <w:color w:val="000000"/>
        </w:rPr>
        <w:t>- Khái niệm t</w:t>
      </w:r>
      <w:r w:rsidRPr="00106B6A">
        <w:rPr>
          <w:bCs/>
          <w:color w:val="000000"/>
        </w:rPr>
        <w:t>ỉ lệ bản đồ, các loại tỉ lệ bản đồ.</w:t>
      </w:r>
      <w:r w:rsidRPr="00106B6A">
        <w:t xml:space="preserve"> </w:t>
      </w:r>
      <w:r>
        <w:t>Tính khoảng cách thực tế dựa vào tỉ lệ bản đồ.</w:t>
      </w:r>
    </w:p>
    <w:p w:rsidR="00106B6A" w:rsidRPr="00106B6A" w:rsidRDefault="00106B6A" w:rsidP="005C7EF3">
      <w:pPr>
        <w:spacing w:before="0" w:after="0" w:line="276" w:lineRule="auto"/>
        <w:ind w:firstLine="567"/>
        <w:rPr>
          <w:bCs/>
          <w:color w:val="000000"/>
        </w:rPr>
      </w:pPr>
      <w:r w:rsidRPr="00106B6A">
        <w:rPr>
          <w:iCs/>
          <w:color w:val="000000"/>
        </w:rPr>
        <w:t xml:space="preserve">- Nhận </w:t>
      </w:r>
      <w:r w:rsidRPr="00106B6A">
        <w:rPr>
          <w:bCs/>
          <w:color w:val="000000"/>
        </w:rPr>
        <w:t>biết được các loại kí hiệu và các dạng kí hiệu bản đồ.</w:t>
      </w:r>
    </w:p>
    <w:p w:rsidR="00106B6A" w:rsidRPr="00106B6A" w:rsidRDefault="00106B6A" w:rsidP="005C7EF3">
      <w:pPr>
        <w:keepNext/>
        <w:keepLines/>
        <w:spacing w:before="0" w:after="0" w:line="276" w:lineRule="auto"/>
        <w:ind w:left="270" w:firstLine="297"/>
        <w:contextualSpacing/>
        <w:outlineLvl w:val="1"/>
        <w:rPr>
          <w:rFonts w:eastAsia="Times New Roman"/>
        </w:rPr>
      </w:pPr>
      <w:r w:rsidRPr="00106B6A">
        <w:rPr>
          <w:rFonts w:eastAsia="Times New Roman"/>
        </w:rPr>
        <w:t>- Trình bày được khái niệm lược đồ trí nhớ.</w:t>
      </w:r>
    </w:p>
    <w:p w:rsidR="00344D4B" w:rsidRDefault="00106B6A" w:rsidP="005C7EF3">
      <w:pPr>
        <w:spacing w:before="0" w:after="0" w:line="276" w:lineRule="auto"/>
        <w:ind w:firstLine="567"/>
      </w:pPr>
      <w:r>
        <w:rPr>
          <w:b/>
          <w:sz w:val="27"/>
          <w:szCs w:val="27"/>
        </w:rPr>
        <w:t>* Chương 2. Trái Đ</w:t>
      </w:r>
      <w:r w:rsidR="00D6287B">
        <w:rPr>
          <w:b/>
          <w:sz w:val="27"/>
          <w:szCs w:val="27"/>
        </w:rPr>
        <w:t>ất</w:t>
      </w:r>
      <w:r>
        <w:rPr>
          <w:b/>
          <w:sz w:val="27"/>
          <w:szCs w:val="27"/>
        </w:rPr>
        <w:t xml:space="preserve"> </w:t>
      </w:r>
      <w:r w:rsidR="00D6287B">
        <w:rPr>
          <w:b/>
          <w:sz w:val="27"/>
          <w:szCs w:val="27"/>
        </w:rPr>
        <w:t>- hành tinh của hệ</w:t>
      </w:r>
      <w:r>
        <w:rPr>
          <w:b/>
          <w:sz w:val="27"/>
          <w:szCs w:val="27"/>
        </w:rPr>
        <w:t xml:space="preserve"> M</w:t>
      </w:r>
      <w:r w:rsidR="00D6287B">
        <w:rPr>
          <w:b/>
          <w:sz w:val="27"/>
          <w:szCs w:val="27"/>
        </w:rPr>
        <w:t>ặ</w:t>
      </w:r>
      <w:r>
        <w:rPr>
          <w:b/>
          <w:sz w:val="27"/>
          <w:szCs w:val="27"/>
        </w:rPr>
        <w:t>t T</w:t>
      </w:r>
      <w:r w:rsidR="00D6287B">
        <w:rPr>
          <w:b/>
          <w:sz w:val="27"/>
          <w:szCs w:val="27"/>
        </w:rPr>
        <w:t>rời</w:t>
      </w:r>
    </w:p>
    <w:p w:rsidR="00106B6A" w:rsidRPr="00106B6A" w:rsidRDefault="00106B6A" w:rsidP="005C7EF3">
      <w:pPr>
        <w:spacing w:before="0" w:after="0" w:line="276" w:lineRule="auto"/>
        <w:ind w:firstLine="567"/>
        <w:rPr>
          <w:iCs/>
          <w:color w:val="000000"/>
        </w:rPr>
      </w:pPr>
      <w:r w:rsidRPr="00106B6A">
        <w:rPr>
          <w:iCs/>
          <w:color w:val="000000"/>
        </w:rPr>
        <w:t>- Mô tả hình dạng, kích thước của Trái Đất.</w:t>
      </w:r>
    </w:p>
    <w:p w:rsidR="00106B6A" w:rsidRPr="00106B6A" w:rsidRDefault="00106B6A" w:rsidP="005C7EF3">
      <w:pPr>
        <w:spacing w:before="0" w:after="0" w:line="276" w:lineRule="auto"/>
        <w:ind w:firstLine="567"/>
        <w:rPr>
          <w:color w:val="000000"/>
          <w:lang w:val="nl-NL"/>
        </w:rPr>
      </w:pPr>
      <w:r>
        <w:rPr>
          <w:color w:val="000000"/>
          <w:lang w:val="nl-NL"/>
        </w:rPr>
        <w:t xml:space="preserve">- Trình bày </w:t>
      </w:r>
      <w:r w:rsidRPr="00106B6A">
        <w:rPr>
          <w:color w:val="000000"/>
          <w:lang w:val="nl-NL"/>
        </w:rPr>
        <w:t>chuyển động tự quay quanh trục của Trái Đất: hướng, thời gian,...</w:t>
      </w:r>
    </w:p>
    <w:p w:rsidR="00106B6A" w:rsidRPr="00106B6A" w:rsidRDefault="00106B6A" w:rsidP="005C7EF3">
      <w:pPr>
        <w:spacing w:before="0" w:after="0" w:line="276" w:lineRule="auto"/>
        <w:ind w:firstLine="567"/>
        <w:rPr>
          <w:color w:val="000000"/>
          <w:lang w:val="nl-NL"/>
        </w:rPr>
      </w:pPr>
      <w:r w:rsidRPr="00106B6A">
        <w:rPr>
          <w:color w:val="000000"/>
          <w:lang w:val="nl-NL"/>
        </w:rPr>
        <w:t>- Trình bày được các hệ quả của chuyển động tự quay quanh trục của Trái Đất: ngày đêm luân phiên nhau, giờ trên Trái Đất,...</w:t>
      </w:r>
    </w:p>
    <w:p w:rsidR="00344D4B" w:rsidRDefault="00106B6A" w:rsidP="005C7EF3">
      <w:pPr>
        <w:spacing w:before="0" w:after="0" w:line="276" w:lineRule="auto"/>
        <w:ind w:right="141" w:firstLine="567"/>
      </w:pPr>
      <w:r>
        <w:rPr>
          <w:rFonts w:eastAsia="Tahoma"/>
          <w:lang w:val="vi-VN"/>
        </w:rPr>
        <w:t xml:space="preserve">- </w:t>
      </w:r>
      <w:r>
        <w:rPr>
          <w:rFonts w:eastAsia="Tahoma"/>
        </w:rPr>
        <w:t xml:space="preserve">Trình bày sự </w:t>
      </w:r>
      <w:r w:rsidRPr="00A44852">
        <w:rPr>
          <w:rFonts w:eastAsia="Tahoma"/>
          <w:lang w:val="vi-VN"/>
        </w:rPr>
        <w:t>chuyển động</w:t>
      </w:r>
      <w:r>
        <w:t xml:space="preserve"> </w:t>
      </w:r>
      <w:r w:rsidR="00D6287B">
        <w:t>của Trái Đất quanh Mặt Trờ</w:t>
      </w:r>
      <w:r>
        <w:t>i. Nguyên nhân sinh ra mùa.</w:t>
      </w:r>
    </w:p>
    <w:p w:rsidR="00E02BB3" w:rsidRPr="00E02BB3" w:rsidRDefault="00E02BB3" w:rsidP="005C7EF3">
      <w:pPr>
        <w:spacing w:before="0" w:after="0" w:line="276" w:lineRule="auto"/>
        <w:ind w:right="141" w:firstLine="567"/>
        <w:rPr>
          <w:lang w:val="de-DE"/>
        </w:rPr>
      </w:pPr>
      <w:r>
        <w:rPr>
          <w:lang w:val="de-DE"/>
        </w:rPr>
        <w:t xml:space="preserve">- </w:t>
      </w:r>
      <w:r w:rsidRPr="00E02BB3">
        <w:rPr>
          <w:lang w:val="de-DE"/>
        </w:rPr>
        <w:t>Biết cách xác định phương hướng dựa vào la bàn hoặc quan sát các hiện tượng tự nhiên. Biết quan sát và sử dụng các hiện tượng thiên nhiên để phục vụ cho cuộc sống hàng ngày.</w:t>
      </w:r>
    </w:p>
    <w:p w:rsidR="00E02BB3" w:rsidRPr="00413298" w:rsidRDefault="00E613DC" w:rsidP="005C7EF3">
      <w:pPr>
        <w:spacing w:before="0" w:after="0" w:line="276" w:lineRule="auto"/>
        <w:ind w:right="141" w:firstLine="567"/>
      </w:pPr>
      <w:r w:rsidRPr="00413298">
        <w:rPr>
          <w:b/>
          <w:sz w:val="27"/>
          <w:szCs w:val="27"/>
        </w:rPr>
        <w:t xml:space="preserve">*Chương 3: Cấu tạo của Trái Đất. Vỏ </w:t>
      </w:r>
      <w:r w:rsidR="00413298" w:rsidRPr="00413298">
        <w:rPr>
          <w:b/>
          <w:sz w:val="27"/>
          <w:szCs w:val="27"/>
        </w:rPr>
        <w:t>Trái Đất</w:t>
      </w:r>
    </w:p>
    <w:p w:rsidR="00E02BB3" w:rsidRPr="00E02BB3" w:rsidRDefault="00E613DC" w:rsidP="005C7EF3">
      <w:pPr>
        <w:spacing w:before="0" w:after="0" w:line="276" w:lineRule="auto"/>
        <w:ind w:firstLine="567"/>
        <w:rPr>
          <w:rFonts w:eastAsiaTheme="minorHAnsi"/>
          <w:bCs/>
          <w:color w:val="000000" w:themeColor="text1"/>
          <w:sz w:val="27"/>
          <w:szCs w:val="27"/>
        </w:rPr>
      </w:pPr>
      <w:r>
        <w:rPr>
          <w:rFonts w:eastAsiaTheme="minorHAnsi"/>
          <w:bCs/>
          <w:color w:val="000000" w:themeColor="text1"/>
          <w:sz w:val="27"/>
          <w:szCs w:val="27"/>
        </w:rPr>
        <w:t xml:space="preserve">- </w:t>
      </w:r>
      <w:r w:rsidR="00E02BB3" w:rsidRPr="00E02BB3">
        <w:rPr>
          <w:rFonts w:eastAsiaTheme="minorHAnsi"/>
          <w:bCs/>
          <w:color w:val="000000" w:themeColor="text1"/>
          <w:sz w:val="27"/>
          <w:szCs w:val="27"/>
        </w:rPr>
        <w:t>Trình bày được cấu tạo bên trong của Trái Đất gồm ba lớp (vỏ Trái Đất, man –ti, nhân).  Mỗi lớp có đặc điểm riêng (độ dày, trạng thái, nhiệt độ).</w:t>
      </w:r>
    </w:p>
    <w:p w:rsidR="00E02BB3" w:rsidRPr="00E02BB3" w:rsidRDefault="00E02BB3" w:rsidP="005C7EF3">
      <w:pPr>
        <w:spacing w:before="0" w:after="0" w:line="276" w:lineRule="auto"/>
        <w:ind w:firstLine="567"/>
        <w:rPr>
          <w:rFonts w:eastAsiaTheme="minorHAnsi"/>
          <w:b/>
          <w:bCs/>
          <w:color w:val="000000" w:themeColor="text1"/>
          <w:sz w:val="27"/>
          <w:szCs w:val="27"/>
        </w:rPr>
      </w:pPr>
      <w:r w:rsidRPr="00E02BB3">
        <w:rPr>
          <w:rFonts w:eastAsiaTheme="minorHAnsi"/>
          <w:bCs/>
          <w:color w:val="000000" w:themeColor="text1"/>
          <w:sz w:val="27"/>
          <w:szCs w:val="27"/>
        </w:rPr>
        <w:t>- Phân biệt được quá trình nội sinh và quá trình ngoại sinh.</w:t>
      </w:r>
    </w:p>
    <w:p w:rsidR="00E02BB3" w:rsidRPr="00E02BB3" w:rsidRDefault="00E02BB3" w:rsidP="005C7EF3">
      <w:pPr>
        <w:spacing w:before="0" w:after="0" w:line="276" w:lineRule="auto"/>
        <w:ind w:firstLine="567"/>
        <w:rPr>
          <w:rFonts w:eastAsiaTheme="minorHAnsi"/>
          <w:bCs/>
          <w:color w:val="000000" w:themeColor="text1"/>
          <w:sz w:val="27"/>
          <w:szCs w:val="27"/>
        </w:rPr>
      </w:pPr>
      <w:r w:rsidRPr="00E02BB3">
        <w:rPr>
          <w:rFonts w:eastAsiaTheme="minorHAnsi"/>
          <w:bCs/>
          <w:color w:val="000000" w:themeColor="text1"/>
          <w:sz w:val="27"/>
          <w:szCs w:val="27"/>
        </w:rPr>
        <w:t>- Trình bày được tác động đồng thời của quá trình nội sinh và quá trình ngoại sinh trong hiện tượng tạo núi.</w:t>
      </w:r>
    </w:p>
    <w:p w:rsidR="00E02BB3" w:rsidRPr="00E02BB3" w:rsidRDefault="00E02BB3" w:rsidP="005C7EF3">
      <w:pPr>
        <w:spacing w:before="0" w:after="0" w:line="276" w:lineRule="auto"/>
        <w:ind w:firstLine="567"/>
        <w:rPr>
          <w:rFonts w:eastAsiaTheme="minorHAnsi"/>
          <w:b/>
          <w:bCs/>
          <w:color w:val="000000" w:themeColor="text1"/>
          <w:sz w:val="27"/>
          <w:szCs w:val="27"/>
        </w:rPr>
      </w:pPr>
      <w:r w:rsidRPr="00E02BB3">
        <w:rPr>
          <w:rFonts w:eastAsiaTheme="minorHAnsi"/>
          <w:bCs/>
          <w:color w:val="000000" w:themeColor="text1"/>
          <w:sz w:val="27"/>
          <w:szCs w:val="27"/>
        </w:rPr>
        <w:t>-  Trình bày được nguyên nhân hình thành núi lửa, cấu tạo của núi lửa, biểu hiện trước khi núi lửa phun trào và hậu quả do núi lửa gây ra.</w:t>
      </w:r>
    </w:p>
    <w:p w:rsidR="00E02BB3" w:rsidRPr="00E02BB3" w:rsidRDefault="00E02BB3" w:rsidP="005C7EF3">
      <w:pPr>
        <w:spacing w:before="0" w:after="0" w:line="276" w:lineRule="auto"/>
        <w:ind w:firstLine="567"/>
        <w:rPr>
          <w:rFonts w:eastAsiaTheme="minorHAnsi"/>
          <w:bCs/>
          <w:color w:val="000000" w:themeColor="text1"/>
          <w:sz w:val="27"/>
          <w:szCs w:val="27"/>
        </w:rPr>
      </w:pPr>
      <w:r w:rsidRPr="00E02BB3">
        <w:rPr>
          <w:rFonts w:eastAsiaTheme="minorHAnsi"/>
          <w:bCs/>
          <w:color w:val="000000" w:themeColor="text1"/>
          <w:sz w:val="27"/>
          <w:szCs w:val="27"/>
        </w:rPr>
        <w:t>- Trình bày được thế nào là động đất, nguyên nhân, dấu hiệu và hậu quả do động đất gây ra.</w:t>
      </w:r>
    </w:p>
    <w:p w:rsidR="00E02BB3" w:rsidRPr="00E02BB3" w:rsidRDefault="00E02BB3" w:rsidP="005C7EF3">
      <w:pPr>
        <w:spacing w:before="0" w:after="0" w:line="276" w:lineRule="auto"/>
        <w:ind w:firstLine="567"/>
        <w:rPr>
          <w:rFonts w:eastAsiaTheme="minorHAnsi"/>
          <w:color w:val="000000" w:themeColor="text1"/>
          <w:sz w:val="27"/>
          <w:szCs w:val="27"/>
        </w:rPr>
      </w:pPr>
      <w:r w:rsidRPr="00E02BB3">
        <w:rPr>
          <w:rFonts w:eastAsiaTheme="minorHAnsi"/>
          <w:color w:val="000000" w:themeColor="text1"/>
          <w:sz w:val="27"/>
          <w:szCs w:val="27"/>
        </w:rPr>
        <w:t>- Nhận biết được các dạng địa hình chính trên Trái Đất</w:t>
      </w:r>
    </w:p>
    <w:p w:rsidR="00E02BB3" w:rsidRPr="00E02BB3" w:rsidRDefault="00E02BB3" w:rsidP="005C7EF3">
      <w:pPr>
        <w:spacing w:before="0" w:after="0" w:line="276" w:lineRule="auto"/>
        <w:ind w:firstLine="567"/>
        <w:rPr>
          <w:rFonts w:eastAsiaTheme="minorHAnsi"/>
          <w:color w:val="000000" w:themeColor="text1"/>
          <w:sz w:val="27"/>
          <w:szCs w:val="27"/>
        </w:rPr>
      </w:pPr>
      <w:r w:rsidRPr="00E02BB3">
        <w:rPr>
          <w:rFonts w:eastAsiaTheme="minorHAnsi"/>
          <w:color w:val="000000" w:themeColor="text1"/>
          <w:sz w:val="27"/>
          <w:szCs w:val="27"/>
        </w:rPr>
        <w:t>- Kể tên được một số loại khoáng sản</w:t>
      </w:r>
    </w:p>
    <w:p w:rsidR="00E02BB3" w:rsidRPr="00413298" w:rsidRDefault="00E613DC" w:rsidP="005C7EF3">
      <w:pPr>
        <w:spacing w:before="0" w:after="0" w:line="276" w:lineRule="auto"/>
        <w:ind w:right="141" w:firstLine="567"/>
      </w:pPr>
      <w:r w:rsidRPr="00413298">
        <w:rPr>
          <w:b/>
          <w:sz w:val="27"/>
          <w:szCs w:val="27"/>
          <w:lang w:val="nl-NL"/>
        </w:rPr>
        <w:t>*Chương 4: Khí hậu và biến đổi khí hậu</w:t>
      </w:r>
    </w:p>
    <w:p w:rsidR="00E02BB3" w:rsidRPr="00E02BB3" w:rsidRDefault="00E02BB3" w:rsidP="005C7EF3">
      <w:pPr>
        <w:spacing w:before="0" w:after="0" w:line="276" w:lineRule="auto"/>
        <w:ind w:firstLine="567"/>
        <w:rPr>
          <w:rFonts w:eastAsiaTheme="minorHAnsi"/>
          <w:iCs/>
          <w:color w:val="000000" w:themeColor="text1"/>
          <w:sz w:val="27"/>
          <w:szCs w:val="27"/>
        </w:rPr>
      </w:pPr>
      <w:r w:rsidRPr="00E02BB3">
        <w:rPr>
          <w:rFonts w:eastAsiaTheme="minorHAnsi"/>
          <w:iCs/>
          <w:color w:val="000000" w:themeColor="text1"/>
          <w:sz w:val="27"/>
          <w:szCs w:val="27"/>
        </w:rPr>
        <w:t>- Biết được thành phần không khí gần bề mặt đất.</w:t>
      </w:r>
    </w:p>
    <w:p w:rsidR="00E02BB3" w:rsidRPr="00E02BB3" w:rsidRDefault="00E02BB3" w:rsidP="005C7EF3">
      <w:pPr>
        <w:spacing w:before="0" w:after="0" w:line="276" w:lineRule="auto"/>
        <w:ind w:firstLine="567"/>
        <w:rPr>
          <w:rFonts w:eastAsiaTheme="minorHAnsi"/>
          <w:iCs/>
          <w:color w:val="000000" w:themeColor="text1"/>
          <w:sz w:val="27"/>
          <w:szCs w:val="27"/>
        </w:rPr>
      </w:pPr>
      <w:r w:rsidRPr="00E02BB3">
        <w:rPr>
          <w:rFonts w:eastAsiaTheme="minorHAnsi"/>
          <w:iCs/>
          <w:color w:val="000000" w:themeColor="text1"/>
          <w:sz w:val="27"/>
          <w:szCs w:val="27"/>
        </w:rPr>
        <w:t>- Hiểu được vai trò của oxy, hơi nước và khí cabonic trong khí quyển.</w:t>
      </w:r>
    </w:p>
    <w:p w:rsidR="00E02BB3" w:rsidRPr="00E02BB3" w:rsidRDefault="00E02BB3" w:rsidP="005C7EF3">
      <w:pPr>
        <w:spacing w:before="0" w:after="0" w:line="276" w:lineRule="auto"/>
        <w:ind w:firstLine="567"/>
        <w:rPr>
          <w:rFonts w:eastAsiaTheme="minorHAnsi"/>
          <w:iCs/>
          <w:color w:val="000000" w:themeColor="text1"/>
          <w:sz w:val="27"/>
          <w:szCs w:val="27"/>
        </w:rPr>
      </w:pPr>
      <w:r w:rsidRPr="00E02BB3">
        <w:rPr>
          <w:rFonts w:eastAsiaTheme="minorHAnsi"/>
          <w:iCs/>
          <w:color w:val="000000" w:themeColor="text1"/>
          <w:sz w:val="27"/>
          <w:szCs w:val="27"/>
        </w:rPr>
        <w:t>- Mô tả được các tầng khí quyển, đặc điểm chính của tầng đối lưu và tầng bình lưu.</w:t>
      </w:r>
    </w:p>
    <w:p w:rsidR="00E02BB3" w:rsidRPr="00E02BB3" w:rsidRDefault="00E02BB3" w:rsidP="005C7EF3">
      <w:pPr>
        <w:spacing w:before="0" w:after="0" w:line="276" w:lineRule="auto"/>
        <w:ind w:firstLine="567"/>
        <w:rPr>
          <w:rFonts w:eastAsiaTheme="minorHAnsi"/>
          <w:iCs/>
          <w:color w:val="000000" w:themeColor="text1"/>
          <w:sz w:val="27"/>
          <w:szCs w:val="27"/>
        </w:rPr>
      </w:pPr>
      <w:r w:rsidRPr="00E02BB3">
        <w:rPr>
          <w:rFonts w:eastAsiaTheme="minorHAnsi"/>
          <w:iCs/>
          <w:color w:val="000000" w:themeColor="text1"/>
          <w:sz w:val="27"/>
          <w:szCs w:val="27"/>
        </w:rPr>
        <w:t>- Kể tên và nêu được đặc điểm về nhiệt độ, độ ẩm của một số khối khí.</w:t>
      </w:r>
    </w:p>
    <w:p w:rsidR="00E02BB3" w:rsidRPr="00E02BB3" w:rsidRDefault="00E02BB3" w:rsidP="005C7EF3">
      <w:pPr>
        <w:spacing w:before="0" w:after="0" w:line="276" w:lineRule="auto"/>
        <w:ind w:firstLine="567"/>
        <w:rPr>
          <w:rFonts w:eastAsiaTheme="minorHAnsi"/>
          <w:color w:val="000000" w:themeColor="text1"/>
          <w:sz w:val="27"/>
          <w:szCs w:val="27"/>
          <w:lang w:val="nl-NL"/>
        </w:rPr>
      </w:pPr>
      <w:r w:rsidRPr="00E02BB3">
        <w:rPr>
          <w:rFonts w:eastAsiaTheme="minorHAnsi"/>
          <w:iCs/>
          <w:color w:val="000000" w:themeColor="text1"/>
          <w:sz w:val="27"/>
          <w:szCs w:val="27"/>
        </w:rPr>
        <w:lastRenderedPageBreak/>
        <w:t>- Trình bày được sự phân bố các đai khí áp và các loại gió thổi thường xuyên trên Trái Đất.</w:t>
      </w:r>
    </w:p>
    <w:p w:rsidR="00E02BB3" w:rsidRPr="00E02BB3" w:rsidRDefault="00E02BB3" w:rsidP="005C7EF3">
      <w:pPr>
        <w:spacing w:before="0" w:after="0" w:line="276" w:lineRule="auto"/>
        <w:ind w:firstLine="567"/>
        <w:rPr>
          <w:rFonts w:eastAsiaTheme="minorHAnsi"/>
          <w:color w:val="000000" w:themeColor="text1"/>
          <w:sz w:val="27"/>
          <w:szCs w:val="27"/>
        </w:rPr>
      </w:pPr>
      <w:r w:rsidRPr="00E02BB3">
        <w:rPr>
          <w:rFonts w:eastAsiaTheme="minorHAnsi"/>
          <w:iCs/>
          <w:color w:val="000000" w:themeColor="text1"/>
          <w:sz w:val="27"/>
          <w:szCs w:val="27"/>
        </w:rPr>
        <w:t>- Biết được nguồn cung cấp nhiệt cho Trái Đất.</w:t>
      </w:r>
    </w:p>
    <w:p w:rsidR="00E02BB3" w:rsidRPr="00E02BB3" w:rsidRDefault="00E02BB3" w:rsidP="005C7EF3">
      <w:pPr>
        <w:spacing w:before="0" w:after="0" w:line="276" w:lineRule="auto"/>
        <w:ind w:firstLine="567"/>
        <w:rPr>
          <w:rFonts w:eastAsiaTheme="minorHAnsi"/>
          <w:color w:val="000000" w:themeColor="text1"/>
          <w:sz w:val="27"/>
          <w:szCs w:val="27"/>
          <w:lang w:val="nl-NL"/>
        </w:rPr>
      </w:pPr>
      <w:r w:rsidRPr="00E02BB3">
        <w:rPr>
          <w:rFonts w:eastAsiaTheme="minorHAnsi"/>
          <w:color w:val="000000" w:themeColor="text1"/>
          <w:sz w:val="27"/>
          <w:szCs w:val="27"/>
          <w:lang w:val="nl-NL"/>
        </w:rPr>
        <w:t>- Trình bày được sự thay đổi nhiệt độ không khí trên bể mặt Trái Đất theo vĩ độ.</w:t>
      </w:r>
    </w:p>
    <w:p w:rsidR="00E02BB3" w:rsidRPr="00E02BB3" w:rsidRDefault="00E02BB3" w:rsidP="005C7EF3">
      <w:pPr>
        <w:spacing w:before="0" w:after="0" w:line="276" w:lineRule="auto"/>
        <w:ind w:firstLine="567"/>
        <w:rPr>
          <w:rFonts w:eastAsiaTheme="minorHAnsi"/>
          <w:color w:val="000000" w:themeColor="text1"/>
          <w:sz w:val="27"/>
          <w:szCs w:val="27"/>
          <w:lang w:val="nl-NL"/>
        </w:rPr>
      </w:pPr>
      <w:r w:rsidRPr="00E02BB3">
        <w:rPr>
          <w:rFonts w:eastAsiaTheme="minorHAnsi"/>
          <w:color w:val="000000" w:themeColor="text1"/>
          <w:sz w:val="27"/>
          <w:szCs w:val="27"/>
          <w:lang w:val="nl-NL"/>
        </w:rPr>
        <w:t>- Mô tả được hiện tượng hình thành mây và mưa.</w:t>
      </w:r>
    </w:p>
    <w:p w:rsidR="00E02BB3" w:rsidRDefault="00E02BB3" w:rsidP="005C7EF3">
      <w:pPr>
        <w:spacing w:before="0" w:after="0" w:line="276" w:lineRule="auto"/>
        <w:ind w:left="567" w:right="141" w:firstLine="426"/>
        <w:jc w:val="center"/>
      </w:pPr>
    </w:p>
    <w:p w:rsidR="00344D4B" w:rsidRDefault="00D6287B" w:rsidP="005C7EF3">
      <w:pPr>
        <w:spacing w:before="0" w:after="0" w:line="276" w:lineRule="auto"/>
        <w:ind w:left="567" w:right="141" w:firstLine="426"/>
        <w:jc w:val="center"/>
      </w:pPr>
      <w:r>
        <w:t>---- Hết ----</w:t>
      </w:r>
    </w:p>
    <w:p w:rsidR="00344D4B" w:rsidRDefault="00344D4B" w:rsidP="005C7EF3">
      <w:pPr>
        <w:spacing w:before="0" w:after="0" w:line="276" w:lineRule="auto"/>
        <w:ind w:right="141"/>
      </w:pPr>
    </w:p>
    <w:tbl>
      <w:tblPr>
        <w:tblStyle w:val="TableGrid"/>
        <w:tblW w:w="988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03"/>
        <w:gridCol w:w="2304"/>
        <w:gridCol w:w="4080"/>
      </w:tblGrid>
      <w:tr w:rsidR="00344D4B">
        <w:trPr>
          <w:trHeight w:val="1597"/>
        </w:trPr>
        <w:tc>
          <w:tcPr>
            <w:tcW w:w="3503" w:type="dxa"/>
            <w:tcBorders>
              <w:top w:val="nil"/>
              <w:left w:val="nil"/>
              <w:bottom w:val="nil"/>
              <w:right w:val="nil"/>
            </w:tcBorders>
          </w:tcPr>
          <w:p w:rsidR="00344D4B" w:rsidRDefault="00D6287B" w:rsidP="005C7EF3">
            <w:pPr>
              <w:spacing w:before="0" w:after="0" w:line="276" w:lineRule="auto"/>
              <w:ind w:right="141"/>
              <w:jc w:val="center"/>
              <w:rPr>
                <w:b/>
              </w:rPr>
            </w:pPr>
            <w:r>
              <w:rPr>
                <w:b/>
              </w:rPr>
              <w:t>Duyệt của tổ chuyên môn</w:t>
            </w:r>
          </w:p>
          <w:p w:rsidR="00344D4B" w:rsidRDefault="00344D4B" w:rsidP="005C7EF3">
            <w:pPr>
              <w:spacing w:before="0" w:after="0" w:line="276" w:lineRule="auto"/>
              <w:ind w:right="141"/>
              <w:jc w:val="center"/>
              <w:rPr>
                <w:rFonts w:eastAsia="Times New Roman"/>
                <w:b/>
                <w:iCs/>
              </w:rPr>
            </w:pPr>
          </w:p>
          <w:p w:rsidR="00344D4B" w:rsidRDefault="00D6287B" w:rsidP="005C7EF3">
            <w:pPr>
              <w:spacing w:before="0" w:after="0" w:line="276" w:lineRule="auto"/>
              <w:ind w:right="141"/>
              <w:jc w:val="center"/>
              <w:rPr>
                <w:b/>
              </w:rPr>
            </w:pPr>
            <w:r>
              <w:rPr>
                <w:rFonts w:eastAsia="Times New Roman"/>
                <w:b/>
                <w:iCs/>
                <w:noProof/>
              </w:rPr>
              <w:drawing>
                <wp:inline distT="0" distB="0" distL="0" distR="0">
                  <wp:extent cx="1531620" cy="6642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531620" cy="664210"/>
                          </a:xfrm>
                          <a:prstGeom prst="rect">
                            <a:avLst/>
                          </a:prstGeom>
                          <a:noFill/>
                        </pic:spPr>
                      </pic:pic>
                    </a:graphicData>
                  </a:graphic>
                </wp:inline>
              </w:drawing>
            </w:r>
          </w:p>
        </w:tc>
        <w:tc>
          <w:tcPr>
            <w:tcW w:w="2304" w:type="dxa"/>
            <w:tcBorders>
              <w:top w:val="nil"/>
              <w:left w:val="nil"/>
              <w:bottom w:val="nil"/>
              <w:right w:val="nil"/>
            </w:tcBorders>
          </w:tcPr>
          <w:p w:rsidR="00344D4B" w:rsidRDefault="00344D4B" w:rsidP="005C7EF3">
            <w:pPr>
              <w:spacing w:before="0" w:after="0" w:line="276" w:lineRule="auto"/>
              <w:ind w:right="141"/>
              <w:jc w:val="center"/>
              <w:rPr>
                <w:b/>
              </w:rPr>
            </w:pPr>
          </w:p>
        </w:tc>
        <w:tc>
          <w:tcPr>
            <w:tcW w:w="4080" w:type="dxa"/>
            <w:tcBorders>
              <w:top w:val="nil"/>
              <w:left w:val="nil"/>
              <w:bottom w:val="nil"/>
              <w:right w:val="nil"/>
            </w:tcBorders>
          </w:tcPr>
          <w:p w:rsidR="00344D4B" w:rsidRDefault="00D6287B" w:rsidP="005C7EF3">
            <w:pPr>
              <w:spacing w:before="0" w:after="0" w:line="276" w:lineRule="auto"/>
              <w:ind w:right="141"/>
              <w:jc w:val="center"/>
              <w:rPr>
                <w:b/>
              </w:rPr>
            </w:pPr>
            <w:r>
              <w:rPr>
                <w:b/>
              </w:rPr>
              <w:t>Người xây dựng</w:t>
            </w:r>
          </w:p>
          <w:p w:rsidR="00344D4B" w:rsidRDefault="00D6287B" w:rsidP="005C7EF3">
            <w:pPr>
              <w:spacing w:before="0" w:after="0" w:line="276" w:lineRule="auto"/>
              <w:ind w:right="141"/>
              <w:jc w:val="center"/>
              <w:rPr>
                <w:b/>
              </w:rPr>
            </w:pPr>
            <w:r>
              <w:rPr>
                <w:noProof/>
              </w:rPr>
              <w:drawing>
                <wp:inline distT="0" distB="0" distL="114300" distR="114300">
                  <wp:extent cx="1623695" cy="487045"/>
                  <wp:effectExtent l="0" t="0" r="6985" b="63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pic:cNvPicPr>
                        </pic:nvPicPr>
                        <pic:blipFill>
                          <a:blip r:embed="rId9"/>
                          <a:stretch>
                            <a:fillRect/>
                          </a:stretch>
                        </pic:blipFill>
                        <pic:spPr>
                          <a:xfrm>
                            <a:off x="0" y="0"/>
                            <a:ext cx="1623695" cy="487045"/>
                          </a:xfrm>
                          <a:prstGeom prst="rect">
                            <a:avLst/>
                          </a:prstGeom>
                          <a:noFill/>
                          <a:ln>
                            <a:noFill/>
                          </a:ln>
                        </pic:spPr>
                      </pic:pic>
                    </a:graphicData>
                  </a:graphic>
                </wp:inline>
              </w:drawing>
            </w:r>
            <w:r>
              <w:rPr>
                <w:b/>
                <w:noProof/>
              </w:rPr>
              <w:drawing>
                <wp:inline distT="0" distB="0" distL="0" distR="0">
                  <wp:extent cx="1365885" cy="704215"/>
                  <wp:effectExtent l="0" t="0" r="5715" b="1206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365885" cy="704215"/>
                          </a:xfrm>
                          <a:prstGeom prst="rect">
                            <a:avLst/>
                          </a:prstGeom>
                          <a:noFill/>
                        </pic:spPr>
                      </pic:pic>
                    </a:graphicData>
                  </a:graphic>
                </wp:inline>
              </w:drawing>
            </w:r>
          </w:p>
        </w:tc>
      </w:tr>
      <w:tr w:rsidR="00344D4B">
        <w:tc>
          <w:tcPr>
            <w:tcW w:w="3503" w:type="dxa"/>
            <w:tcBorders>
              <w:top w:val="nil"/>
              <w:left w:val="nil"/>
              <w:bottom w:val="nil"/>
              <w:right w:val="nil"/>
            </w:tcBorders>
          </w:tcPr>
          <w:p w:rsidR="00344D4B" w:rsidRDefault="00D6287B" w:rsidP="005C7EF3">
            <w:pPr>
              <w:spacing w:before="0" w:after="0" w:line="276" w:lineRule="auto"/>
              <w:ind w:right="141"/>
              <w:jc w:val="center"/>
              <w:rPr>
                <w:b/>
              </w:rPr>
            </w:pPr>
            <w:r>
              <w:rPr>
                <w:b/>
              </w:rPr>
              <w:t>Nguyễn Thị Hậu</w:t>
            </w:r>
          </w:p>
        </w:tc>
        <w:tc>
          <w:tcPr>
            <w:tcW w:w="2304" w:type="dxa"/>
            <w:tcBorders>
              <w:top w:val="nil"/>
              <w:left w:val="nil"/>
              <w:bottom w:val="nil"/>
              <w:right w:val="nil"/>
            </w:tcBorders>
          </w:tcPr>
          <w:p w:rsidR="00344D4B" w:rsidRDefault="00344D4B" w:rsidP="005C7EF3">
            <w:pPr>
              <w:spacing w:before="0" w:after="0" w:line="276" w:lineRule="auto"/>
              <w:ind w:right="141"/>
              <w:jc w:val="center"/>
              <w:rPr>
                <w:b/>
              </w:rPr>
            </w:pPr>
          </w:p>
        </w:tc>
        <w:tc>
          <w:tcPr>
            <w:tcW w:w="4080" w:type="dxa"/>
            <w:tcBorders>
              <w:top w:val="nil"/>
              <w:left w:val="nil"/>
              <w:bottom w:val="nil"/>
              <w:right w:val="nil"/>
            </w:tcBorders>
          </w:tcPr>
          <w:p w:rsidR="00344D4B" w:rsidRDefault="00D6287B" w:rsidP="005C7EF3">
            <w:pPr>
              <w:spacing w:before="0" w:after="0" w:line="276" w:lineRule="auto"/>
              <w:ind w:right="141"/>
              <w:jc w:val="center"/>
              <w:rPr>
                <w:b/>
              </w:rPr>
            </w:pPr>
            <w:r>
              <w:rPr>
                <w:b/>
              </w:rPr>
              <w:t>Lê Thị Mai Hiên</w:t>
            </w:r>
          </w:p>
          <w:p w:rsidR="00344D4B" w:rsidRDefault="00D6287B" w:rsidP="005C7EF3">
            <w:pPr>
              <w:spacing w:before="0" w:after="0" w:line="276" w:lineRule="auto"/>
              <w:ind w:right="141"/>
              <w:jc w:val="center"/>
              <w:rPr>
                <w:b/>
              </w:rPr>
            </w:pPr>
            <w:r>
              <w:rPr>
                <w:b/>
              </w:rPr>
              <w:t>Nguyễn Thị Dung</w:t>
            </w:r>
          </w:p>
        </w:tc>
      </w:tr>
    </w:tbl>
    <w:p w:rsidR="00344D4B" w:rsidRDefault="00344D4B" w:rsidP="005C7EF3">
      <w:pPr>
        <w:spacing w:before="0" w:after="0" w:line="276" w:lineRule="auto"/>
        <w:ind w:right="141"/>
        <w:jc w:val="left"/>
        <w:rPr>
          <w:b/>
          <w:bCs/>
        </w:rPr>
      </w:pPr>
      <w:bookmarkStart w:id="0" w:name="_GoBack"/>
      <w:bookmarkEnd w:id="0"/>
    </w:p>
    <w:sectPr w:rsidR="00344D4B">
      <w:pgSz w:w="12240" w:h="15840"/>
      <w:pgMar w:top="1134" w:right="1134" w:bottom="1134" w:left="144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16D6" w:rsidRDefault="006916D6">
      <w:pPr>
        <w:spacing w:line="240" w:lineRule="auto"/>
      </w:pPr>
      <w:r>
        <w:separator/>
      </w:r>
    </w:p>
  </w:endnote>
  <w:endnote w:type="continuationSeparator" w:id="0">
    <w:p w:rsidR="006916D6" w:rsidRDefault="006916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16D6" w:rsidRDefault="006916D6">
      <w:pPr>
        <w:spacing w:before="0" w:after="0"/>
      </w:pPr>
      <w:r>
        <w:separator/>
      </w:r>
    </w:p>
  </w:footnote>
  <w:footnote w:type="continuationSeparator" w:id="0">
    <w:p w:rsidR="006916D6" w:rsidRDefault="006916D6">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8D663B7"/>
    <w:multiLevelType w:val="singleLevel"/>
    <w:tmpl w:val="A8D663B7"/>
    <w:lvl w:ilvl="0">
      <w:start w:val="1"/>
      <w:numFmt w:val="upperRoman"/>
      <w:suff w:val="space"/>
      <w:lvlText w:val="%1."/>
      <w:lvlJc w:val="left"/>
    </w:lvl>
  </w:abstractNum>
  <w:abstractNum w:abstractNumId="1" w15:restartNumberingAfterBreak="0">
    <w:nsid w:val="79F512D5"/>
    <w:multiLevelType w:val="singleLevel"/>
    <w:tmpl w:val="79F512D5"/>
    <w:lvl w:ilvl="0">
      <w:start w:val="2"/>
      <w:numFmt w:val="decimal"/>
      <w:suff w:val="space"/>
      <w:lvlText w:val="%1."/>
      <w:lvlJc w:val="left"/>
      <w:pPr>
        <w:ind w:left="-7"/>
      </w:pPr>
      <w:rPr>
        <w:rFonts w:hint="default"/>
        <w:b/>
        <w:bC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713"/>
    <w:rsid w:val="000259A4"/>
    <w:rsid w:val="00033F4E"/>
    <w:rsid w:val="00054B12"/>
    <w:rsid w:val="00065313"/>
    <w:rsid w:val="00106B6A"/>
    <w:rsid w:val="00132555"/>
    <w:rsid w:val="00165EB5"/>
    <w:rsid w:val="00176713"/>
    <w:rsid w:val="001B174C"/>
    <w:rsid w:val="00210996"/>
    <w:rsid w:val="002164DE"/>
    <w:rsid w:val="002529DC"/>
    <w:rsid w:val="002D01CF"/>
    <w:rsid w:val="00344D4B"/>
    <w:rsid w:val="00413298"/>
    <w:rsid w:val="00577434"/>
    <w:rsid w:val="005C7EF3"/>
    <w:rsid w:val="006916D6"/>
    <w:rsid w:val="008949EA"/>
    <w:rsid w:val="008B38B5"/>
    <w:rsid w:val="00AA64B8"/>
    <w:rsid w:val="00CF28B4"/>
    <w:rsid w:val="00D6287B"/>
    <w:rsid w:val="00E02BB3"/>
    <w:rsid w:val="00E613DC"/>
    <w:rsid w:val="06294142"/>
    <w:rsid w:val="7FC95F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224233B1-1F68-406A-94D8-4C35C8540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qFormat="1"/>
    <w:lsdException w:name="Light List" w:uiPriority="61" w:qFormat="1"/>
    <w:lsdException w:name="Light Grid" w:uiPriority="62" w:qFormat="1"/>
    <w:lsdException w:name="Medium Shading 1" w:uiPriority="63" w:qFormat="1"/>
    <w:lsdException w:name="Medium Shading 2" w:uiPriority="64" w:qFormat="1"/>
    <w:lsdException w:name="Medium List 1" w:uiPriority="65" w:qFormat="1"/>
    <w:lsdException w:name="Medium List 2" w:uiPriority="66" w:qFormat="1"/>
    <w:lsdException w:name="Medium Grid 1" w:uiPriority="67" w:qFormat="1"/>
    <w:lsdException w:name="Medium Grid 2" w:uiPriority="68"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qFormat="1"/>
    <w:lsdException w:name="Light List Accent 1" w:uiPriority="61" w:qFormat="1"/>
    <w:lsdException w:name="Light Grid Accent 1" w:uiPriority="62" w:qFormat="1"/>
    <w:lsdException w:name="Medium Shading 1 Accent 1" w:uiPriority="63" w:qFormat="1"/>
    <w:lsdException w:name="Medium Shading 2 Accent 1" w:uiPriority="64" w:qFormat="1"/>
    <w:lsdException w:name="Medium List 1 Accent 1" w:uiPriority="65" w:qFormat="1"/>
    <w:lsdException w:name="Revision" w:semiHidden="1"/>
    <w:lsdException w:name="List Paragraph" w:uiPriority="34" w:qFormat="1"/>
    <w:lsdException w:name="Medium List 2 Accent 1" w:uiPriority="66" w:qFormat="1"/>
    <w:lsdException w:name="Medium Grid 1 Accent 1" w:uiPriority="67" w:qFormat="1"/>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qFormat="1"/>
    <w:lsdException w:name="Light List Accent 2" w:uiPriority="61" w:qFormat="1"/>
    <w:lsdException w:name="Light Grid Accent 2" w:uiPriority="62" w:qFormat="1"/>
    <w:lsdException w:name="Medium Shading 1 Accent 2" w:uiPriority="63" w:qFormat="1"/>
    <w:lsdException w:name="Medium Shading 2 Accent 2" w:uiPriority="64" w:qFormat="1"/>
    <w:lsdException w:name="Medium List 1 Accent 2" w:uiPriority="65" w:qFormat="1"/>
    <w:lsdException w:name="Medium List 2 Accent 2" w:uiPriority="66" w:qFormat="1"/>
    <w:lsdException w:name="Medium Grid 1 Accent 2" w:uiPriority="67" w:qFormat="1"/>
    <w:lsdException w:name="Medium Grid 2 Accent 2" w:uiPriority="68" w:qFormat="1"/>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qFormat="1"/>
    <w:lsdException w:name="Light List Accent 3" w:uiPriority="61" w:qFormat="1"/>
    <w:lsdException w:name="Light Grid Accent 3" w:uiPriority="62" w:qFormat="1"/>
    <w:lsdException w:name="Medium Shading 1 Accent 3" w:uiPriority="63" w:qFormat="1"/>
    <w:lsdException w:name="Medium Shading 2 Accent 3" w:uiPriority="64" w:qFormat="1"/>
    <w:lsdException w:name="Medium List 1 Accent 3" w:uiPriority="65" w:qFormat="1"/>
    <w:lsdException w:name="Medium List 2 Accent 3" w:uiPriority="66" w:qFormat="1"/>
    <w:lsdException w:name="Medium Grid 1 Accent 3" w:uiPriority="67" w:qFormat="1"/>
    <w:lsdException w:name="Medium Grid 2 Accent 3" w:uiPriority="68" w:qFormat="1"/>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qFormat="1"/>
    <w:lsdException w:name="Light List Accent 4" w:uiPriority="61" w:qFormat="1"/>
    <w:lsdException w:name="Light Grid Accent 4" w:uiPriority="62" w:qFormat="1"/>
    <w:lsdException w:name="Medium Shading 1 Accent 4" w:uiPriority="63" w:qFormat="1"/>
    <w:lsdException w:name="Medium Shading 2 Accent 4" w:uiPriority="64" w:qFormat="1"/>
    <w:lsdException w:name="Medium List 1 Accent 4" w:uiPriority="65" w:qFormat="1"/>
    <w:lsdException w:name="Medium List 2 Accent 4" w:uiPriority="66"/>
    <w:lsdException w:name="Medium Grid 1 Accent 4" w:uiPriority="67" w:qFormat="1"/>
    <w:lsdException w:name="Medium Grid 2 Accent 4" w:uiPriority="68"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qFormat="1"/>
    <w:lsdException w:name="Light List Accent 5" w:uiPriority="61" w:qFormat="1"/>
    <w:lsdException w:name="Light Grid Accent 5" w:uiPriority="62" w:qFormat="1"/>
    <w:lsdException w:name="Medium Shading 1 Accent 5" w:uiPriority="63" w:qFormat="1"/>
    <w:lsdException w:name="Medium Shading 2 Accent 5" w:uiPriority="64" w:qFormat="1"/>
    <w:lsdException w:name="Medium List 1 Accent 5" w:uiPriority="65" w:qFormat="1"/>
    <w:lsdException w:name="Medium List 2 Accent 5" w:uiPriority="66" w:qFormat="1"/>
    <w:lsdException w:name="Medium Grid 1 Accent 5" w:uiPriority="67" w:qFormat="1"/>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qFormat="1"/>
    <w:lsdException w:name="Medium Shading 1 Accent 6" w:uiPriority="63" w:qFormat="1"/>
    <w:lsdException w:name="Medium Shading 2 Accent 6" w:uiPriority="64" w:qFormat="1"/>
    <w:lsdException w:name="Medium List 1 Accent 6" w:uiPriority="65" w:qFormat="1"/>
    <w:lsdException w:name="Medium List 2 Accent 6" w:uiPriority="66" w:qFormat="1"/>
    <w:lsdException w:name="Medium Grid 1 Accent 6" w:uiPriority="67" w:qFormat="1"/>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line="324" w:lineRule="auto"/>
      <w:jc w:val="both"/>
    </w:pPr>
    <w:rPr>
      <w:rFonts w:eastAsia="Calibri"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629</Words>
  <Characters>3587</Characters>
  <Application>Microsoft Office Word</Application>
  <DocSecurity>0</DocSecurity>
  <Lines>29</Lines>
  <Paragraphs>8</Paragraphs>
  <ScaleCrop>false</ScaleCrop>
  <Company/>
  <LinksUpToDate>false</LinksUpToDate>
  <CharactersWithSpaces>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23</cp:revision>
  <dcterms:created xsi:type="dcterms:W3CDTF">2024-10-23T08:59:00Z</dcterms:created>
  <dcterms:modified xsi:type="dcterms:W3CDTF">2024-12-22T03:45:00Z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14E9224726624A0A94BB0CDF4A2A27FC_12</vt:lpwstr>
  </property>
</Properties>
</file>